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4D597" w14:textId="77777777" w:rsidR="0050792A" w:rsidRDefault="0050792A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66A2EA61" w14:textId="77777777" w:rsidR="00554304" w:rsidRPr="00D23CD9" w:rsidRDefault="00C557C9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>Сообщение</w:t>
      </w:r>
    </w:p>
    <w:p w14:paraId="13067411" w14:textId="0B7FFC53" w:rsidR="002C6FA1" w:rsidRPr="00D23CD9" w:rsidRDefault="002C6FA1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>о проведении общего собрания участников долевой собственности</w:t>
      </w:r>
      <w:r w:rsidR="00D23CD9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 xml:space="preserve">на земельный </w:t>
      </w:r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участок из земель сельскохозяйственного назначения общей площадью </w:t>
      </w:r>
      <w:r w:rsidR="00CA7A66">
        <w:rPr>
          <w:rFonts w:ascii="Times New Roman" w:eastAsia="TimesNewRoman" w:hAnsi="Times New Roman" w:cs="Times New Roman"/>
          <w:b/>
          <w:bCs/>
          <w:sz w:val="24"/>
          <w:szCs w:val="24"/>
        </w:rPr>
        <w:t>16295595</w:t>
      </w:r>
      <w:r w:rsidR="00E13DF0" w:rsidRPr="00E13DF0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кв.м., с кадастровым номером </w:t>
      </w:r>
      <w:r w:rsidR="00CA7A66">
        <w:rPr>
          <w:rFonts w:ascii="Times New Roman" w:eastAsia="TimesNewRoman" w:hAnsi="Times New Roman" w:cs="Times New Roman"/>
          <w:b/>
          <w:sz w:val="24"/>
          <w:szCs w:val="24"/>
        </w:rPr>
        <w:t>31:21:0000000:283</w:t>
      </w:r>
      <w:r w:rsidR="00E13DF0" w:rsidRPr="00E13DF0">
        <w:rPr>
          <w:rFonts w:ascii="Times New Roman" w:eastAsia="TimesNewRoman" w:hAnsi="Times New Roman" w:cs="Times New Roman"/>
          <w:b/>
          <w:sz w:val="24"/>
          <w:szCs w:val="24"/>
        </w:rPr>
        <w:t xml:space="preserve">, расположенный по адресу: Белгородская область, </w:t>
      </w:r>
      <w:r w:rsidR="00CA7A66" w:rsidRPr="00CA7A66">
        <w:rPr>
          <w:rFonts w:ascii="Times New Roman" w:eastAsia="TimesNewRoman" w:hAnsi="Times New Roman" w:cs="Times New Roman"/>
          <w:b/>
          <w:sz w:val="24"/>
          <w:szCs w:val="24"/>
        </w:rPr>
        <w:t>Красногвардейский район, в границах  СПК им. Ильича</w:t>
      </w:r>
      <w:r w:rsidR="0039052E">
        <w:rPr>
          <w:rFonts w:ascii="Times New Roman" w:eastAsia="TimesNewRoman" w:hAnsi="Times New Roman" w:cs="Times New Roman"/>
          <w:b/>
          <w:sz w:val="24"/>
          <w:szCs w:val="24"/>
        </w:rPr>
        <w:t>.</w:t>
      </w:r>
    </w:p>
    <w:p w14:paraId="799F6812" w14:textId="77777777" w:rsidR="002C6FA1" w:rsidRPr="00D23CD9" w:rsidRDefault="002C6FA1" w:rsidP="002C6FA1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sz w:val="26"/>
          <w:szCs w:val="26"/>
        </w:rPr>
      </w:pPr>
    </w:p>
    <w:p w14:paraId="356F038A" w14:textId="7A3FBE20" w:rsidR="00CD06DE" w:rsidRDefault="000152CC" w:rsidP="00CD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4AA">
        <w:rPr>
          <w:rFonts w:ascii="Times New Roman" w:hAnsi="Times New Roman" w:cs="Times New Roman"/>
          <w:sz w:val="24"/>
          <w:szCs w:val="24"/>
        </w:rPr>
        <w:tab/>
      </w:r>
      <w:r w:rsidRPr="000152C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B47DB">
        <w:rPr>
          <w:rFonts w:ascii="Times New Roman" w:hAnsi="Times New Roman" w:cs="Times New Roman"/>
          <w:sz w:val="24"/>
          <w:szCs w:val="24"/>
        </w:rPr>
        <w:t xml:space="preserve">с Федеральным законом </w:t>
      </w:r>
      <w:r w:rsidRPr="000152CC">
        <w:rPr>
          <w:rFonts w:ascii="Times New Roman" w:hAnsi="Times New Roman" w:cs="Times New Roman"/>
          <w:sz w:val="24"/>
          <w:szCs w:val="24"/>
        </w:rPr>
        <w:t>№ 101</w:t>
      </w:r>
      <w:r w:rsidR="00DB47DB">
        <w:rPr>
          <w:rFonts w:ascii="Times New Roman" w:hAnsi="Times New Roman" w:cs="Times New Roman"/>
          <w:sz w:val="24"/>
          <w:szCs w:val="24"/>
        </w:rPr>
        <w:t>-ФЗ</w:t>
      </w:r>
      <w:r w:rsidRPr="000152CC">
        <w:rPr>
          <w:rFonts w:ascii="Times New Roman" w:hAnsi="Times New Roman" w:cs="Times New Roman"/>
          <w:sz w:val="24"/>
          <w:szCs w:val="24"/>
        </w:rPr>
        <w:t xml:space="preserve"> от 24.07.2002  «Об обороте земель се</w:t>
      </w:r>
      <w:r w:rsidR="004504AA">
        <w:rPr>
          <w:rFonts w:ascii="Times New Roman" w:hAnsi="Times New Roman" w:cs="Times New Roman"/>
          <w:sz w:val="24"/>
          <w:szCs w:val="24"/>
        </w:rPr>
        <w:t xml:space="preserve">льскохозяйственного назначения» </w:t>
      </w:r>
      <w:r w:rsidR="00F73BA2">
        <w:rPr>
          <w:rFonts w:ascii="Times New Roman" w:hAnsi="Times New Roman"/>
          <w:sz w:val="24"/>
          <w:szCs w:val="24"/>
        </w:rPr>
        <w:t xml:space="preserve">Администрация Веселовского сельского поселения муниципального района «Красногвардейский район» Белгородской области </w:t>
      </w:r>
      <w:r w:rsidRPr="000152CC">
        <w:rPr>
          <w:rFonts w:ascii="Times New Roman" w:hAnsi="Times New Roman" w:cs="Times New Roman"/>
          <w:sz w:val="24"/>
          <w:szCs w:val="24"/>
        </w:rPr>
        <w:t xml:space="preserve">извещает участников долевой собственности о проведении общего собрания участников долевой собственности на земельный участок из земель сельскохозяйственного назначения 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CA7A66">
        <w:rPr>
          <w:rFonts w:ascii="Times New Roman" w:hAnsi="Times New Roman" w:cs="Times New Roman"/>
          <w:sz w:val="24"/>
          <w:szCs w:val="24"/>
        </w:rPr>
        <w:t>16295595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 кв.м., с кадас</w:t>
      </w:r>
      <w:r w:rsidR="00CA7A66">
        <w:rPr>
          <w:rFonts w:ascii="Times New Roman" w:hAnsi="Times New Roman" w:cs="Times New Roman"/>
          <w:sz w:val="24"/>
          <w:szCs w:val="24"/>
        </w:rPr>
        <w:t>тровым номером 31:21</w:t>
      </w:r>
      <w:r w:rsidR="002475BB">
        <w:rPr>
          <w:rFonts w:ascii="Times New Roman" w:hAnsi="Times New Roman" w:cs="Times New Roman"/>
          <w:sz w:val="24"/>
          <w:szCs w:val="24"/>
        </w:rPr>
        <w:t>:0</w:t>
      </w:r>
      <w:r w:rsidR="00CF0D1F">
        <w:rPr>
          <w:rFonts w:ascii="Times New Roman" w:hAnsi="Times New Roman" w:cs="Times New Roman"/>
          <w:sz w:val="24"/>
          <w:szCs w:val="24"/>
        </w:rPr>
        <w:t>000000:2</w:t>
      </w:r>
      <w:r w:rsidR="00CA7A66">
        <w:rPr>
          <w:rFonts w:ascii="Times New Roman" w:hAnsi="Times New Roman" w:cs="Times New Roman"/>
          <w:sz w:val="24"/>
          <w:szCs w:val="24"/>
        </w:rPr>
        <w:t>83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, расположенный по адресу: Белгородская область, </w:t>
      </w:r>
      <w:r w:rsidR="00CA7A66" w:rsidRPr="00CA7A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Красногвардейский район, в границах  СПК им. Ильича</w:t>
      </w:r>
      <w:r w:rsidRPr="004504AA">
        <w:rPr>
          <w:rFonts w:ascii="Times New Roman" w:hAnsi="Times New Roman" w:cs="Times New Roman"/>
          <w:sz w:val="24"/>
          <w:szCs w:val="24"/>
        </w:rPr>
        <w:t xml:space="preserve">, </w:t>
      </w:r>
      <w:r w:rsidR="00DC2702" w:rsidRPr="004504AA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4504AA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844877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="007E3FE2">
        <w:rPr>
          <w:rFonts w:ascii="Times New Roman" w:hAnsi="Times New Roman" w:cs="Times New Roman"/>
          <w:sz w:val="24"/>
          <w:szCs w:val="24"/>
        </w:rPr>
        <w:t xml:space="preserve"> </w:t>
      </w:r>
      <w:r w:rsidR="00CA7A66">
        <w:rPr>
          <w:rFonts w:ascii="Times New Roman" w:hAnsi="Times New Roman" w:cs="Times New Roman"/>
          <w:sz w:val="24"/>
          <w:szCs w:val="24"/>
        </w:rPr>
        <w:t>апреля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 20</w:t>
      </w:r>
      <w:r w:rsidR="00CF0D1F">
        <w:rPr>
          <w:rFonts w:ascii="Times New Roman" w:hAnsi="Times New Roman" w:cs="Times New Roman"/>
          <w:sz w:val="24"/>
          <w:szCs w:val="24"/>
        </w:rPr>
        <w:t>25</w:t>
      </w:r>
      <w:r w:rsidR="00DC2702" w:rsidRPr="004504A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22C07">
        <w:rPr>
          <w:rFonts w:ascii="Times New Roman" w:hAnsi="Times New Roman" w:cs="Times New Roman"/>
          <w:sz w:val="24"/>
          <w:szCs w:val="24"/>
        </w:rPr>
        <w:t xml:space="preserve">в </w:t>
      </w:r>
      <w:r w:rsidR="00CA7A66">
        <w:rPr>
          <w:rFonts w:ascii="Times New Roman" w:hAnsi="Times New Roman" w:cs="Times New Roman"/>
          <w:sz w:val="24"/>
          <w:szCs w:val="24"/>
        </w:rPr>
        <w:t>10</w:t>
      </w:r>
      <w:r w:rsidR="00D23CD9" w:rsidRPr="004504A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F0D1F">
        <w:rPr>
          <w:rFonts w:ascii="Times New Roman" w:hAnsi="Times New Roman" w:cs="Times New Roman"/>
          <w:sz w:val="24"/>
          <w:szCs w:val="24"/>
        </w:rPr>
        <w:t>10</w:t>
      </w:r>
      <w:r w:rsidR="00D23CD9" w:rsidRPr="007E3FE2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6E481C" w:rsidRPr="007E3FE2">
        <w:rPr>
          <w:rFonts w:ascii="Times New Roman" w:hAnsi="Times New Roman" w:cs="Times New Roman"/>
          <w:sz w:val="24"/>
          <w:szCs w:val="24"/>
        </w:rPr>
        <w:t xml:space="preserve">Белгородская область, </w:t>
      </w:r>
      <w:r w:rsidR="00CA7A66">
        <w:rPr>
          <w:rFonts w:ascii="Times New Roman" w:hAnsi="Times New Roman" w:cs="Times New Roman"/>
          <w:sz w:val="24"/>
          <w:szCs w:val="24"/>
        </w:rPr>
        <w:t>Красногвардейский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CD06DE">
        <w:rPr>
          <w:rFonts w:ascii="Times New Roman" w:hAnsi="Times New Roman" w:cs="Times New Roman"/>
          <w:sz w:val="24"/>
          <w:szCs w:val="24"/>
        </w:rPr>
        <w:t xml:space="preserve">с. </w:t>
      </w:r>
      <w:r w:rsidR="00CA7A66">
        <w:rPr>
          <w:rFonts w:ascii="Times New Roman" w:hAnsi="Times New Roman" w:cs="Times New Roman"/>
          <w:sz w:val="24"/>
          <w:szCs w:val="24"/>
        </w:rPr>
        <w:t>Веселое</w:t>
      </w:r>
      <w:r w:rsidR="00CD06DE" w:rsidRPr="007E3FE2">
        <w:rPr>
          <w:rFonts w:ascii="Times New Roman" w:hAnsi="Times New Roman" w:cs="Times New Roman"/>
          <w:sz w:val="24"/>
          <w:szCs w:val="24"/>
        </w:rPr>
        <w:t xml:space="preserve">, ул. </w:t>
      </w:r>
      <w:r w:rsidR="00CA7A66">
        <w:rPr>
          <w:rFonts w:ascii="Times New Roman" w:hAnsi="Times New Roman" w:cs="Times New Roman"/>
          <w:sz w:val="24"/>
          <w:szCs w:val="24"/>
        </w:rPr>
        <w:t>Мира</w:t>
      </w:r>
      <w:r w:rsidR="00CD06DE" w:rsidRPr="007E3FE2">
        <w:rPr>
          <w:rFonts w:ascii="Times New Roman" w:hAnsi="Times New Roman" w:cs="Times New Roman"/>
          <w:sz w:val="24"/>
          <w:szCs w:val="24"/>
        </w:rPr>
        <w:t xml:space="preserve">, д. </w:t>
      </w:r>
      <w:r w:rsidR="00CA7A66">
        <w:rPr>
          <w:rFonts w:ascii="Times New Roman" w:hAnsi="Times New Roman" w:cs="Times New Roman"/>
          <w:sz w:val="24"/>
          <w:szCs w:val="24"/>
        </w:rPr>
        <w:t>186 А</w:t>
      </w:r>
      <w:r w:rsidR="00CD06DE" w:rsidRPr="007E3FE2">
        <w:rPr>
          <w:rFonts w:ascii="Times New Roman" w:hAnsi="Times New Roman" w:cs="Times New Roman"/>
          <w:sz w:val="24"/>
          <w:szCs w:val="24"/>
        </w:rPr>
        <w:t xml:space="preserve">, </w:t>
      </w:r>
      <w:r w:rsidR="00CA7A66">
        <w:rPr>
          <w:rFonts w:ascii="Times New Roman" w:hAnsi="Times New Roman" w:cs="Times New Roman"/>
          <w:sz w:val="24"/>
          <w:szCs w:val="24"/>
        </w:rPr>
        <w:t>Центр культурного развития</w:t>
      </w:r>
      <w:r w:rsidR="00CD06DE">
        <w:rPr>
          <w:rFonts w:ascii="Times New Roman" w:hAnsi="Times New Roman" w:cs="Times New Roman"/>
          <w:sz w:val="24"/>
          <w:szCs w:val="24"/>
        </w:rPr>
        <w:t>.</w:t>
      </w:r>
    </w:p>
    <w:p w14:paraId="075F7D9F" w14:textId="73B68B6C" w:rsidR="00DC2702" w:rsidRDefault="00D23CD9" w:rsidP="00CD06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702" w:rsidRPr="00B51734">
        <w:rPr>
          <w:rFonts w:ascii="Times New Roman" w:hAnsi="Times New Roman" w:cs="Times New Roman"/>
          <w:sz w:val="24"/>
          <w:szCs w:val="24"/>
        </w:rPr>
        <w:t>Форма проведения собрания - собрание (совместное присутствие участников долевой собственности для обсужд</w:t>
      </w:r>
      <w:r w:rsidR="00DC2702">
        <w:rPr>
          <w:rFonts w:ascii="Times New Roman" w:hAnsi="Times New Roman" w:cs="Times New Roman"/>
          <w:sz w:val="24"/>
          <w:szCs w:val="24"/>
        </w:rPr>
        <w:t>ения вопросов повестки собрания</w:t>
      </w:r>
      <w:r w:rsidR="00DC2702" w:rsidRPr="00B51734">
        <w:rPr>
          <w:rFonts w:ascii="Times New Roman" w:hAnsi="Times New Roman" w:cs="Times New Roman"/>
          <w:sz w:val="24"/>
          <w:szCs w:val="24"/>
        </w:rPr>
        <w:t>)</w:t>
      </w:r>
      <w:r w:rsidR="00DC2702">
        <w:rPr>
          <w:rFonts w:ascii="Times New Roman" w:hAnsi="Times New Roman" w:cs="Times New Roman"/>
          <w:sz w:val="24"/>
          <w:szCs w:val="24"/>
        </w:rPr>
        <w:t>. Начал</w:t>
      </w:r>
      <w:r w:rsidR="00DC2702" w:rsidRPr="00B51734">
        <w:rPr>
          <w:rFonts w:ascii="Times New Roman" w:hAnsi="Times New Roman" w:cs="Times New Roman"/>
          <w:sz w:val="24"/>
          <w:szCs w:val="24"/>
        </w:rPr>
        <w:t>о рег</w:t>
      </w:r>
      <w:r w:rsidR="00DC2702">
        <w:rPr>
          <w:rFonts w:ascii="Times New Roman" w:hAnsi="Times New Roman" w:cs="Times New Roman"/>
          <w:sz w:val="24"/>
          <w:szCs w:val="24"/>
        </w:rPr>
        <w:t>истрации участников соб</w:t>
      </w:r>
      <w:r w:rsidR="00122C07">
        <w:rPr>
          <w:rFonts w:ascii="Times New Roman" w:hAnsi="Times New Roman" w:cs="Times New Roman"/>
          <w:sz w:val="24"/>
          <w:szCs w:val="24"/>
        </w:rPr>
        <w:t xml:space="preserve">рания: </w:t>
      </w:r>
      <w:r w:rsidR="00CA7A66">
        <w:rPr>
          <w:rFonts w:ascii="Times New Roman" w:hAnsi="Times New Roman" w:cs="Times New Roman"/>
          <w:sz w:val="24"/>
          <w:szCs w:val="24"/>
        </w:rPr>
        <w:t>09</w:t>
      </w:r>
      <w:r w:rsidR="00122C0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F0D1F">
        <w:rPr>
          <w:rFonts w:ascii="Times New Roman" w:hAnsi="Times New Roman" w:cs="Times New Roman"/>
          <w:sz w:val="24"/>
          <w:szCs w:val="24"/>
        </w:rPr>
        <w:t>0</w:t>
      </w:r>
      <w:r w:rsidR="00C52239" w:rsidRPr="00E13DF0">
        <w:rPr>
          <w:rFonts w:ascii="Times New Roman" w:hAnsi="Times New Roman" w:cs="Times New Roman"/>
          <w:sz w:val="24"/>
          <w:szCs w:val="24"/>
        </w:rPr>
        <w:t>0</w:t>
      </w:r>
      <w:r w:rsidR="00DC2702" w:rsidRPr="00B51734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C2702">
        <w:rPr>
          <w:rFonts w:ascii="Times New Roman" w:hAnsi="Times New Roman" w:cs="Times New Roman"/>
          <w:sz w:val="24"/>
          <w:szCs w:val="24"/>
        </w:rPr>
        <w:t>. Окончание ре</w:t>
      </w:r>
      <w:r w:rsidR="00122C07">
        <w:rPr>
          <w:rFonts w:ascii="Times New Roman" w:hAnsi="Times New Roman" w:cs="Times New Roman"/>
          <w:sz w:val="24"/>
          <w:szCs w:val="24"/>
        </w:rPr>
        <w:t xml:space="preserve">гистрации участников собрания: </w:t>
      </w:r>
      <w:r w:rsidR="00CA7A66">
        <w:rPr>
          <w:rFonts w:ascii="Times New Roman" w:hAnsi="Times New Roman" w:cs="Times New Roman"/>
          <w:sz w:val="24"/>
          <w:szCs w:val="24"/>
        </w:rPr>
        <w:t>10</w:t>
      </w:r>
      <w:r w:rsidR="00DC270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F0D1F">
        <w:rPr>
          <w:rFonts w:ascii="Times New Roman" w:hAnsi="Times New Roman" w:cs="Times New Roman"/>
          <w:sz w:val="24"/>
          <w:szCs w:val="24"/>
        </w:rPr>
        <w:t>0</w:t>
      </w:r>
      <w:r w:rsidR="00E13DF0">
        <w:rPr>
          <w:rFonts w:ascii="Times New Roman" w:hAnsi="Times New Roman" w:cs="Times New Roman"/>
          <w:sz w:val="24"/>
          <w:szCs w:val="24"/>
        </w:rPr>
        <w:t>0</w:t>
      </w:r>
      <w:r w:rsidR="00DC270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56301C5" w14:textId="77777777" w:rsidR="00D23CD9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1734">
        <w:rPr>
          <w:rFonts w:ascii="Times New Roman" w:hAnsi="Times New Roman" w:cs="Times New Roman"/>
          <w:sz w:val="24"/>
          <w:szCs w:val="24"/>
        </w:rPr>
        <w:t xml:space="preserve">Регистрация участников долевой собственности </w:t>
      </w:r>
      <w:r>
        <w:rPr>
          <w:rFonts w:ascii="Times New Roman" w:hAnsi="Times New Roman" w:cs="Times New Roman"/>
          <w:sz w:val="24"/>
          <w:szCs w:val="24"/>
        </w:rPr>
        <w:t>будет производится по документам, удостоверяющим личность и документам, удостоверяющим право на земельную долю.</w:t>
      </w:r>
    </w:p>
    <w:p w14:paraId="7247C791" w14:textId="77777777" w:rsidR="00D23CD9" w:rsidRPr="00B51734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Представители участников долевой собственности дополнительно представляют доверенность на совершение юридически значимых действий в отношении принадлежащей участнику долевой собственности земельной доли, в том числе на голосование на общем собрании участников долевой собственности, заверенную в установленном законом порядке</w:t>
      </w:r>
    </w:p>
    <w:p w14:paraId="46C0002F" w14:textId="77777777" w:rsidR="00DC2702" w:rsidRPr="00DC2702" w:rsidRDefault="00DC2702" w:rsidP="00DC2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02">
        <w:rPr>
          <w:rFonts w:ascii="Times New Roman" w:hAnsi="Times New Roman" w:cs="Times New Roman"/>
          <w:b/>
          <w:sz w:val="24"/>
          <w:szCs w:val="24"/>
        </w:rPr>
        <w:tab/>
        <w:t>Повестка дня общего собрания:</w:t>
      </w:r>
    </w:p>
    <w:p w14:paraId="4ED3E450" w14:textId="77777777" w:rsidR="00DC2702" w:rsidRDefault="00DC2702" w:rsidP="00DC270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президиума собрания (председателя, секретаря, членов счетной комиссии).</w:t>
      </w:r>
    </w:p>
    <w:p w14:paraId="4D8FE38F" w14:textId="38BFC967" w:rsidR="00CF102D" w:rsidRDefault="00CF102D" w:rsidP="00CF102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изменении существенных условий договора аренды земельного участка сельскохозяйственного назначения при множественности лиц на стороне </w:t>
      </w:r>
      <w:r w:rsidRPr="00003183">
        <w:rPr>
          <w:rFonts w:ascii="Times New Roman" w:hAnsi="Times New Roman" w:cs="Times New Roman"/>
          <w:sz w:val="24"/>
          <w:szCs w:val="24"/>
        </w:rPr>
        <w:t xml:space="preserve">арендодателей </w:t>
      </w:r>
      <w:r w:rsidR="00CA7A66">
        <w:rPr>
          <w:rFonts w:ascii="Times New Roman" w:hAnsi="Times New Roman" w:cs="Times New Roman"/>
          <w:sz w:val="24"/>
          <w:szCs w:val="24"/>
        </w:rPr>
        <w:t>№ 547</w:t>
      </w:r>
      <w:r w:rsidR="00003183" w:rsidRPr="00003183">
        <w:rPr>
          <w:rFonts w:ascii="Times New Roman" w:hAnsi="Times New Roman" w:cs="Times New Roman"/>
          <w:sz w:val="24"/>
          <w:szCs w:val="24"/>
        </w:rPr>
        <w:t xml:space="preserve"> </w:t>
      </w:r>
      <w:r w:rsidRPr="00003183">
        <w:rPr>
          <w:rFonts w:ascii="Times New Roman" w:hAnsi="Times New Roman" w:cs="Times New Roman"/>
          <w:sz w:val="24"/>
          <w:szCs w:val="24"/>
        </w:rPr>
        <w:t xml:space="preserve">от </w:t>
      </w:r>
      <w:r w:rsidR="00CA7A66">
        <w:rPr>
          <w:rFonts w:ascii="Times New Roman" w:hAnsi="Times New Roman" w:cs="Times New Roman"/>
          <w:sz w:val="24"/>
          <w:szCs w:val="24"/>
        </w:rPr>
        <w:t>16.03.2011</w:t>
      </w:r>
      <w:r w:rsidR="00003183" w:rsidRPr="00003183">
        <w:rPr>
          <w:rFonts w:ascii="Times New Roman" w:hAnsi="Times New Roman" w:cs="Times New Roman"/>
          <w:sz w:val="24"/>
          <w:szCs w:val="24"/>
        </w:rPr>
        <w:t xml:space="preserve"> </w:t>
      </w:r>
      <w:r w:rsidRPr="0000318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., заключенного с ООО «Русагро-Инвест» и заключении дополнительного соглашения.</w:t>
      </w:r>
    </w:p>
    <w:p w14:paraId="1496BB7A" w14:textId="0A356BB9" w:rsidR="00DC2702" w:rsidRPr="00CD01CF" w:rsidRDefault="00CD01CF" w:rsidP="00CD01CF">
      <w:pPr>
        <w:pStyle w:val="a4"/>
        <w:numPr>
          <w:ilvl w:val="0"/>
          <w:numId w:val="1"/>
        </w:numPr>
        <w:tabs>
          <w:tab w:val="left" w:pos="7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</w:t>
      </w:r>
      <w:r w:rsidR="00512A1A" w:rsidRPr="00CD01CF">
        <w:rPr>
          <w:rFonts w:ascii="Times New Roman" w:hAnsi="Times New Roman" w:cs="Times New Roman"/>
          <w:sz w:val="24"/>
          <w:szCs w:val="24"/>
        </w:rPr>
        <w:t>.</w:t>
      </w:r>
    </w:p>
    <w:p w14:paraId="5F4F7FE2" w14:textId="2E91C308" w:rsidR="00CF102D" w:rsidRPr="00CF102D" w:rsidRDefault="00CF102D" w:rsidP="00CF1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02D">
        <w:rPr>
          <w:rFonts w:ascii="Times New Roman" w:hAnsi="Times New Roman" w:cs="Times New Roman"/>
          <w:sz w:val="24"/>
          <w:szCs w:val="24"/>
        </w:rPr>
        <w:t xml:space="preserve">Ознакомление с документами по вопросам, вынесенным на обсуждение общего собрания, проводится по адресу: Белгородская область, </w:t>
      </w:r>
      <w:r w:rsidR="00CA7A66">
        <w:rPr>
          <w:rFonts w:ascii="Times New Roman" w:hAnsi="Times New Roman" w:cs="Times New Roman"/>
          <w:sz w:val="24"/>
          <w:szCs w:val="24"/>
        </w:rPr>
        <w:t>Красногвардейский</w:t>
      </w:r>
      <w:r w:rsidRPr="00CF102D">
        <w:rPr>
          <w:rFonts w:ascii="Times New Roman" w:hAnsi="Times New Roman" w:cs="Times New Roman"/>
          <w:sz w:val="24"/>
          <w:szCs w:val="24"/>
        </w:rPr>
        <w:t xml:space="preserve"> район, с</w:t>
      </w:r>
      <w:r w:rsidR="00003183">
        <w:rPr>
          <w:rFonts w:ascii="Times New Roman" w:hAnsi="Times New Roman" w:cs="Times New Roman"/>
          <w:sz w:val="24"/>
          <w:szCs w:val="24"/>
        </w:rPr>
        <w:t xml:space="preserve">. </w:t>
      </w:r>
      <w:r w:rsidR="00CA7A66">
        <w:rPr>
          <w:rFonts w:ascii="Times New Roman" w:hAnsi="Times New Roman" w:cs="Times New Roman"/>
          <w:sz w:val="24"/>
          <w:szCs w:val="24"/>
        </w:rPr>
        <w:t>Веселое</w:t>
      </w:r>
      <w:r w:rsidRPr="00CF102D">
        <w:rPr>
          <w:rFonts w:ascii="Times New Roman" w:hAnsi="Times New Roman" w:cs="Times New Roman"/>
          <w:sz w:val="24"/>
          <w:szCs w:val="24"/>
        </w:rPr>
        <w:t xml:space="preserve">, ул. </w:t>
      </w:r>
      <w:r w:rsidR="00CA7A66">
        <w:rPr>
          <w:rFonts w:ascii="Times New Roman" w:hAnsi="Times New Roman" w:cs="Times New Roman"/>
          <w:sz w:val="24"/>
          <w:szCs w:val="24"/>
        </w:rPr>
        <w:t>Мира</w:t>
      </w:r>
      <w:r w:rsidR="00003183">
        <w:rPr>
          <w:rFonts w:ascii="Times New Roman" w:hAnsi="Times New Roman" w:cs="Times New Roman"/>
          <w:sz w:val="24"/>
          <w:szCs w:val="24"/>
        </w:rPr>
        <w:t xml:space="preserve"> д. </w:t>
      </w:r>
      <w:r w:rsidR="00CA7A66">
        <w:rPr>
          <w:rFonts w:ascii="Times New Roman" w:hAnsi="Times New Roman" w:cs="Times New Roman"/>
          <w:sz w:val="24"/>
          <w:szCs w:val="24"/>
        </w:rPr>
        <w:t>186 Б</w:t>
      </w:r>
      <w:r w:rsidRPr="00CF102D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CA7A66">
        <w:rPr>
          <w:rFonts w:ascii="Times New Roman" w:hAnsi="Times New Roman" w:cs="Times New Roman"/>
          <w:sz w:val="24"/>
          <w:szCs w:val="24"/>
        </w:rPr>
        <w:t>Веселовского</w:t>
      </w:r>
      <w:r w:rsidRPr="00CF102D">
        <w:rPr>
          <w:rFonts w:ascii="Times New Roman" w:hAnsi="Times New Roman" w:cs="Times New Roman"/>
          <w:sz w:val="24"/>
          <w:szCs w:val="24"/>
        </w:rPr>
        <w:t xml:space="preserve"> сельского поселения, в рабочие дни с 8 до 17 часов, с момента выхода настоящего извещения до дня, предшествующего дню проведения общего собрания участников долевой собственности. </w:t>
      </w:r>
    </w:p>
    <w:p w14:paraId="07E9E580" w14:textId="77777777" w:rsidR="00CF102D" w:rsidRPr="00CF102D" w:rsidRDefault="00CF102D" w:rsidP="00CF1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02D">
        <w:rPr>
          <w:rFonts w:ascii="Times New Roman" w:hAnsi="Times New Roman" w:cs="Times New Roman"/>
          <w:sz w:val="24"/>
          <w:szCs w:val="24"/>
        </w:rPr>
        <w:t>Ответственность за обеспечение доступа к голосованию, ознакомление с документами, вынесенными на обсуждение общего собрания, несет уполномоченное должностное лицо органа местного самоуправления поселения или городского округа по месту расположения земельного участка, находящегося в общей долевой собственности.</w:t>
      </w:r>
    </w:p>
    <w:p w14:paraId="76324D68" w14:textId="0974C252" w:rsidR="00F91B89" w:rsidRDefault="00F91B89" w:rsidP="00CF1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91B89" w:rsidSect="00CD01C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761E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D632127"/>
    <w:multiLevelType w:val="hybridMultilevel"/>
    <w:tmpl w:val="E9121F9E"/>
    <w:lvl w:ilvl="0" w:tplc="D68402D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E4A2A16"/>
    <w:multiLevelType w:val="hybridMultilevel"/>
    <w:tmpl w:val="6F8E1A2A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10F7138"/>
    <w:multiLevelType w:val="hybridMultilevel"/>
    <w:tmpl w:val="A044CDA6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30334B6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61565D4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74031BC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27829BA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5B870C0"/>
    <w:multiLevelType w:val="hybridMultilevel"/>
    <w:tmpl w:val="CAB2B9BE"/>
    <w:lvl w:ilvl="0" w:tplc="363CFA8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297"/>
    <w:rsid w:val="00003183"/>
    <w:rsid w:val="000152CC"/>
    <w:rsid w:val="00046FDE"/>
    <w:rsid w:val="00122C07"/>
    <w:rsid w:val="001527E8"/>
    <w:rsid w:val="002475BB"/>
    <w:rsid w:val="0025611D"/>
    <w:rsid w:val="00262D6F"/>
    <w:rsid w:val="002C6FA1"/>
    <w:rsid w:val="0039052E"/>
    <w:rsid w:val="003B778E"/>
    <w:rsid w:val="003F1300"/>
    <w:rsid w:val="003F7CE6"/>
    <w:rsid w:val="004504AA"/>
    <w:rsid w:val="00507848"/>
    <w:rsid w:val="0050792A"/>
    <w:rsid w:val="00512A1A"/>
    <w:rsid w:val="0052057E"/>
    <w:rsid w:val="00554304"/>
    <w:rsid w:val="005C0B02"/>
    <w:rsid w:val="00606F9B"/>
    <w:rsid w:val="006135C3"/>
    <w:rsid w:val="006138BD"/>
    <w:rsid w:val="00685D05"/>
    <w:rsid w:val="00697590"/>
    <w:rsid w:val="006E481C"/>
    <w:rsid w:val="00721C48"/>
    <w:rsid w:val="007C1835"/>
    <w:rsid w:val="007E3FE2"/>
    <w:rsid w:val="00813401"/>
    <w:rsid w:val="008365FC"/>
    <w:rsid w:val="00844877"/>
    <w:rsid w:val="008701F8"/>
    <w:rsid w:val="008E4EE7"/>
    <w:rsid w:val="00A47549"/>
    <w:rsid w:val="00B06CF2"/>
    <w:rsid w:val="00B24903"/>
    <w:rsid w:val="00BA2297"/>
    <w:rsid w:val="00BC7A01"/>
    <w:rsid w:val="00C42CF9"/>
    <w:rsid w:val="00C52239"/>
    <w:rsid w:val="00C557C9"/>
    <w:rsid w:val="00CA7A66"/>
    <w:rsid w:val="00CD01CF"/>
    <w:rsid w:val="00CD06DE"/>
    <w:rsid w:val="00CF0D1F"/>
    <w:rsid w:val="00CF102D"/>
    <w:rsid w:val="00D23CD9"/>
    <w:rsid w:val="00D34452"/>
    <w:rsid w:val="00DA5960"/>
    <w:rsid w:val="00DB47DB"/>
    <w:rsid w:val="00DC1052"/>
    <w:rsid w:val="00DC2702"/>
    <w:rsid w:val="00E13DF0"/>
    <w:rsid w:val="00E26868"/>
    <w:rsid w:val="00E47954"/>
    <w:rsid w:val="00F02926"/>
    <w:rsid w:val="00F05763"/>
    <w:rsid w:val="00F70582"/>
    <w:rsid w:val="00F73BA2"/>
    <w:rsid w:val="00F91B89"/>
    <w:rsid w:val="00FC6173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2053"/>
  <w15:chartTrackingRefBased/>
  <w15:docId w15:val="{53E2F866-9E54-4E5C-9A03-B274F8B9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54304"/>
    <w:rPr>
      <w:b/>
      <w:bCs/>
    </w:rPr>
  </w:style>
  <w:style w:type="paragraph" w:styleId="a4">
    <w:name w:val="List Paragraph"/>
    <w:basedOn w:val="a"/>
    <w:uiPriority w:val="34"/>
    <w:qFormat/>
    <w:rsid w:val="00DC2702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84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D0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01C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Русагро-Инвест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Дмитрий Александрович</dc:creator>
  <cp:keywords/>
  <dc:description/>
  <cp:lastModifiedBy>Пользователь</cp:lastModifiedBy>
  <cp:revision>6</cp:revision>
  <cp:lastPrinted>2015-02-18T09:20:00Z</cp:lastPrinted>
  <dcterms:created xsi:type="dcterms:W3CDTF">2025-03-04T15:00:00Z</dcterms:created>
  <dcterms:modified xsi:type="dcterms:W3CDTF">2025-03-25T07:19:00Z</dcterms:modified>
</cp:coreProperties>
</file>